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A6C9" w14:textId="02571920" w:rsidR="00DC1F85" w:rsidRPr="00A46721" w:rsidRDefault="00A46721" w:rsidP="00A46721">
      <w:pPr>
        <w:pStyle w:val="1"/>
      </w:pPr>
      <w:r w:rsidRPr="00A46721">
        <w:t>Требования к оформлению материалов</w:t>
      </w:r>
    </w:p>
    <w:p w14:paraId="24D60B1C" w14:textId="31719DC4" w:rsidR="00A46721" w:rsidRPr="00A46721" w:rsidRDefault="00A46721" w:rsidP="002D5C38">
      <w:r w:rsidRPr="00A46721">
        <w:t>Статья на английском языке, объем до 3-4 страниц</w:t>
      </w:r>
      <w:r w:rsidRPr="00A46721">
        <w:t>.</w:t>
      </w:r>
    </w:p>
    <w:p w14:paraId="4274F907" w14:textId="32B149CF" w:rsidR="00A46721" w:rsidRPr="00A46721" w:rsidRDefault="00A46721" w:rsidP="002D5C38">
      <w:r w:rsidRPr="00A46721">
        <w:t>Чёрный шрифт, Times New</w:t>
      </w:r>
      <w:r w:rsidR="002D5C38">
        <w:t xml:space="preserve"> </w:t>
      </w:r>
      <w:r w:rsidR="002D5C38">
        <w:rPr>
          <w:lang w:val="en-US"/>
        </w:rPr>
        <w:t>Roman</w:t>
      </w:r>
      <w:r w:rsidRPr="00A46721">
        <w:t>, размер 14 пунктов.</w:t>
      </w:r>
    </w:p>
    <w:p w14:paraId="1C8262CD" w14:textId="77777777" w:rsidR="00A46721" w:rsidRPr="00A46721" w:rsidRDefault="00A46721" w:rsidP="002D5C38">
      <w:r w:rsidRPr="00A46721">
        <w:t>Заголовок статьи выделяется жирным шрифтом размером 16 пунктов.</w:t>
      </w:r>
    </w:p>
    <w:p w14:paraId="51152378" w14:textId="38392FF0" w:rsidR="00A46721" w:rsidRPr="00A46721" w:rsidRDefault="00A46721" w:rsidP="002D5C38">
      <w:r w:rsidRPr="00A46721">
        <w:t xml:space="preserve">Межстрочный интервал </w:t>
      </w:r>
      <w:r w:rsidR="002D5C38">
        <w:t xml:space="preserve">- </w:t>
      </w:r>
      <w:r w:rsidR="002D5C38" w:rsidRPr="00A46721">
        <w:t>одинарный</w:t>
      </w:r>
      <w:r w:rsidRPr="00A46721">
        <w:t>, отступы абзаца составляют 1,25 см.</w:t>
      </w:r>
    </w:p>
    <w:p w14:paraId="32FE99FF" w14:textId="77777777" w:rsidR="00A46721" w:rsidRPr="00A46721" w:rsidRDefault="00A46721" w:rsidP="002D5C38">
      <w:r w:rsidRPr="00A46721">
        <w:t>Международное название места работы (полностью без сокращений) с указанием страны и города на английском языке.</w:t>
      </w:r>
    </w:p>
    <w:p w14:paraId="6C669896" w14:textId="77777777" w:rsidR="00A46721" w:rsidRPr="00A46721" w:rsidRDefault="00A46721" w:rsidP="002D5C38">
      <w:r w:rsidRPr="00A46721">
        <w:t>Аннотация на английском языке (от не менее 150 до не более 300 слов).</w:t>
      </w:r>
    </w:p>
    <w:p w14:paraId="1F907C88" w14:textId="36F8A13D" w:rsidR="00A46721" w:rsidRDefault="00A46721" w:rsidP="002D5C38">
      <w:pPr>
        <w:rPr>
          <w:lang w:val="en-US"/>
        </w:rPr>
      </w:pPr>
      <w:r w:rsidRPr="00A46721">
        <w:t>Нумерация страниц сквозная по всему тексту, номер ставится внизу в середине листа.</w:t>
      </w:r>
    </w:p>
    <w:p w14:paraId="7D030A15" w14:textId="77777777" w:rsidR="00A46721" w:rsidRPr="00A46721" w:rsidRDefault="00A46721" w:rsidP="00A46721">
      <w:pPr>
        <w:pStyle w:val="2"/>
      </w:pPr>
      <w:r w:rsidRPr="00A46721">
        <w:t>Текст статьи</w:t>
      </w:r>
    </w:p>
    <w:p w14:paraId="13F90228" w14:textId="78A6B4F2" w:rsidR="00A46721" w:rsidRPr="00A46721" w:rsidRDefault="00A46721" w:rsidP="00A46721">
      <w:pPr>
        <w:pStyle w:val="3"/>
      </w:pPr>
      <w:r w:rsidRPr="00A46721">
        <w:rPr>
          <w:rStyle w:val="30"/>
        </w:rPr>
        <w:t>Оформление материалов:</w:t>
      </w:r>
    </w:p>
    <w:p w14:paraId="38DECA4E" w14:textId="01CA9678" w:rsidR="00A46721" w:rsidRPr="00A46721" w:rsidRDefault="00A46721" w:rsidP="002D5C38">
      <w:r w:rsidRPr="00A46721">
        <w:t>ВСЕ АББРЕВИАТУРЫ И СОКРАЩЕНИЯ ДОЛЖНЫ БЫТЬ РАСШИФРОВАНЫ ПРИ ПЕРВОМ ИСПОЛЬЗОВАНИИ;</w:t>
      </w:r>
    </w:p>
    <w:p w14:paraId="5603F3E4" w14:textId="2858E492" w:rsidR="00A46721" w:rsidRPr="00A46721" w:rsidRDefault="00A46721" w:rsidP="002D5C38">
      <w:r>
        <w:t>Ф</w:t>
      </w:r>
      <w:r w:rsidRPr="00A46721">
        <w:t>орматирование: шрифт Times New Roman, размер 14, интервал одинарный, отступ первой строки абзаца 1,25 см, поля 1,25 см везде;</w:t>
      </w:r>
    </w:p>
    <w:p w14:paraId="70B05EB2" w14:textId="1D91E570" w:rsidR="00A46721" w:rsidRPr="00A46721" w:rsidRDefault="00A46721" w:rsidP="002D5C38">
      <w:r>
        <w:t>П</w:t>
      </w:r>
      <w:r w:rsidRPr="00A46721">
        <w:t>ереносы текста на следующую строку осуществлять клавишами Shift+ Enter (ни в коем случае НЕ ПРОБЕЛОМ);</w:t>
      </w:r>
    </w:p>
    <w:p w14:paraId="392DCFF2" w14:textId="455CE7C6" w:rsidR="00A46721" w:rsidRPr="00A46721" w:rsidRDefault="00A46721" w:rsidP="002D5C38">
      <w:r>
        <w:t>Н</w:t>
      </w:r>
      <w:r w:rsidRPr="00A46721">
        <w:t>едопустимо использование расставленных вручную переносов;</w:t>
      </w:r>
    </w:p>
    <w:p w14:paraId="373260F1" w14:textId="78F2483F" w:rsidR="00A46721" w:rsidRDefault="00A46721" w:rsidP="002D5C38">
      <w:r>
        <w:t>Н</w:t>
      </w:r>
      <w:r w:rsidRPr="00A46721">
        <w:t>еобходимо следить за тем, чтобы в тексте статьи не было отсылок к параграфам, главам, разделам более обширного текста, из которого выделен фрагмент для публикации.</w:t>
      </w:r>
    </w:p>
    <w:p w14:paraId="01B149F4" w14:textId="2E78A8B8" w:rsidR="00A46721" w:rsidRPr="00A46721" w:rsidRDefault="00A46721" w:rsidP="00A46721">
      <w:pPr>
        <w:pStyle w:val="3"/>
      </w:pPr>
      <w:r w:rsidRPr="00A46721">
        <w:rPr>
          <w:rStyle w:val="30"/>
          <w:rFonts w:asciiTheme="majorHAnsi" w:hAnsiTheme="majorHAnsi"/>
        </w:rPr>
        <w:t>Оформление таблиц и рисунков:</w:t>
      </w:r>
    </w:p>
    <w:p w14:paraId="096EBFE7" w14:textId="73063A99" w:rsidR="00A46721" w:rsidRPr="00A46721" w:rsidRDefault="00A46721" w:rsidP="00A46721">
      <w:pPr>
        <w:pStyle w:val="a7"/>
        <w:numPr>
          <w:ilvl w:val="0"/>
          <w:numId w:val="2"/>
        </w:numPr>
      </w:pPr>
      <w:r w:rsidRPr="00A46721">
        <w:t>каждый рисунок должен быть пронумерован и подписан. Подпись к рисунку располагается под ним, ориентация текста по центру, размер 14 пунктов. Все необходимые надписи и элементы на рисунках должны быть читаемы и просматриваемы (особенно это касается графиков – шкала, единицы измерения должны быть читаемы). Подписи не должны быть частью рисунков;</w:t>
      </w:r>
    </w:p>
    <w:p w14:paraId="78C4C57A" w14:textId="5102E256" w:rsidR="00A46721" w:rsidRPr="00A46721" w:rsidRDefault="00A46721" w:rsidP="00A46721">
      <w:pPr>
        <w:pStyle w:val="a7"/>
        <w:numPr>
          <w:ilvl w:val="0"/>
          <w:numId w:val="2"/>
        </w:numPr>
      </w:pPr>
      <w:r w:rsidRPr="00A46721">
        <w:t>рисунки обязательно должны быть сгруппированы (т.е. не должны "разваливаться" при перемещении и форматировании);</w:t>
      </w:r>
    </w:p>
    <w:p w14:paraId="2FD8D1DF" w14:textId="76B1E6AA" w:rsidR="00A46721" w:rsidRPr="00A46721" w:rsidRDefault="00A46721" w:rsidP="00A46721">
      <w:pPr>
        <w:pStyle w:val="a7"/>
        <w:numPr>
          <w:ilvl w:val="0"/>
          <w:numId w:val="2"/>
        </w:numPr>
      </w:pPr>
      <w:r w:rsidRPr="00A46721">
        <w:t>избегайте использования рисунков и таблиц, размер которых требует альбомной ориентации страницы;</w:t>
      </w:r>
    </w:p>
    <w:p w14:paraId="2BF82C9B" w14:textId="21EAF767" w:rsidR="00A46721" w:rsidRPr="00A46721" w:rsidRDefault="00A46721" w:rsidP="00A46721">
      <w:pPr>
        <w:pStyle w:val="a7"/>
        <w:numPr>
          <w:ilvl w:val="0"/>
          <w:numId w:val="2"/>
        </w:numPr>
      </w:pPr>
      <w:r w:rsidRPr="00A46721">
        <w:t>надписи и другие обозначения на графиках и рисунках должны быть четкими и легко читаемыми;</w:t>
      </w:r>
    </w:p>
    <w:p w14:paraId="6AD412EB" w14:textId="4E21F6C5" w:rsidR="00A46721" w:rsidRPr="00A46721" w:rsidRDefault="00A46721" w:rsidP="00A46721">
      <w:pPr>
        <w:pStyle w:val="a7"/>
        <w:numPr>
          <w:ilvl w:val="0"/>
          <w:numId w:val="2"/>
        </w:numPr>
      </w:pPr>
      <w:r w:rsidRPr="00A46721">
        <w:t>таблицы, рисунки, графики должны иметь порядковую нумерацию.</w:t>
      </w:r>
    </w:p>
    <w:p w14:paraId="64E6AEB1" w14:textId="396A2A60" w:rsidR="00A46721" w:rsidRPr="00A46721" w:rsidRDefault="00A46721" w:rsidP="00A46721">
      <w:pPr>
        <w:pStyle w:val="a7"/>
        <w:numPr>
          <w:ilvl w:val="0"/>
          <w:numId w:val="2"/>
        </w:numPr>
      </w:pPr>
      <w:r>
        <w:t>н</w:t>
      </w:r>
      <w:r w:rsidRPr="00A46721">
        <w:t>умерация рисунков (в том числе графиков) и таблиц ведется раздельно. Если рисунок или таблица в статье один или одна, то номера не проставляются;</w:t>
      </w:r>
    </w:p>
    <w:p w14:paraId="00C896BE" w14:textId="38E87C64" w:rsidR="00A46721" w:rsidRPr="00A46721" w:rsidRDefault="00A46721" w:rsidP="00A46721">
      <w:pPr>
        <w:pStyle w:val="a7"/>
        <w:numPr>
          <w:ilvl w:val="0"/>
          <w:numId w:val="2"/>
        </w:numPr>
      </w:pPr>
      <w:r w:rsidRPr="00A46721">
        <w:lastRenderedPageBreak/>
        <w:t>в тексте статьи ОБЯЗАТЕЛЬНО должны содержаться ССЫЛКИ на таблицы, рисунки, графики.</w:t>
      </w:r>
    </w:p>
    <w:p w14:paraId="2A4BB3B8" w14:textId="77777777" w:rsidR="00A46721" w:rsidRPr="00A46721" w:rsidRDefault="00A46721" w:rsidP="00A46721">
      <w:r w:rsidRPr="00A46721">
        <w:rPr>
          <w:u w:val="single"/>
        </w:rPr>
        <w:t>Обратите внимание!</w:t>
      </w:r>
      <w:r w:rsidRPr="00A46721">
        <w:t xml:space="preserve"> Не заканчивайте текст статьи таблицей, рисунком или формулой.</w:t>
      </w:r>
    </w:p>
    <w:p w14:paraId="1D28CB40" w14:textId="353A5244" w:rsidR="00A46721" w:rsidRDefault="00A46721" w:rsidP="00A46721">
      <w:r w:rsidRPr="00A46721">
        <w:rPr>
          <w:u w:val="single"/>
        </w:rPr>
        <w:t>Обратите внимание!</w:t>
      </w:r>
      <w:r w:rsidRPr="00A46721">
        <w:t xml:space="preserve"> Все таблицы и рисунки должны иметь ссылку на автора (если таблица или рисунок заимствованы) или подписаны "Составлено (разработано) автором".</w:t>
      </w:r>
    </w:p>
    <w:p w14:paraId="2613BF6F" w14:textId="77777777" w:rsidR="00A46721" w:rsidRDefault="00A46721" w:rsidP="00A46721">
      <w:pPr>
        <w:pStyle w:val="3"/>
        <w:rPr>
          <w:rFonts w:eastAsia="Times New Roman"/>
        </w:rPr>
      </w:pPr>
      <w:r w:rsidRPr="00350DDA">
        <w:rPr>
          <w:rFonts w:eastAsia="Times New Roman"/>
        </w:rPr>
        <w:t>Формулы:</w:t>
      </w:r>
    </w:p>
    <w:p w14:paraId="394CB5F6" w14:textId="5EA3BAE5" w:rsidR="00A46721" w:rsidRPr="00A46721" w:rsidRDefault="00A46721" w:rsidP="00A46721">
      <w:r w:rsidRPr="00A46721">
        <w:t>Укажите, если использовалось какое-либо программное обеспечение, помимо стандартных средств Microsoft Office.</w:t>
      </w:r>
    </w:p>
    <w:p w14:paraId="3512250A" w14:textId="5BA8F037" w:rsidR="00A46721" w:rsidRDefault="00A46721" w:rsidP="00A46721">
      <w:r w:rsidRPr="00A46721">
        <w:t xml:space="preserve">При необходимости набрать формулу это надо сделать в редакторе формул Microsoft </w:t>
      </w:r>
      <w:proofErr w:type="spellStart"/>
      <w:r w:rsidRPr="00A46721">
        <w:t>Equation</w:t>
      </w:r>
      <w:proofErr w:type="spellEnd"/>
      <w:r w:rsidRPr="00A46721">
        <w:t xml:space="preserve"> и следить за тем, чтобы её размеры соответствовали размеру текста.</w:t>
      </w:r>
    </w:p>
    <w:p w14:paraId="472C4611" w14:textId="79CD2F03" w:rsidR="002D5C38" w:rsidRDefault="002D5C38" w:rsidP="002D5C38">
      <w:pPr>
        <w:pStyle w:val="3"/>
      </w:pPr>
      <w:r>
        <w:t>Библиографический список (методические указания РИНЦ)</w:t>
      </w:r>
    </w:p>
    <w:p w14:paraId="0503A613" w14:textId="7B1467E3" w:rsidR="002D5C38" w:rsidRDefault="002D5C38" w:rsidP="002D5C38">
      <w:r>
        <w:t>После текста статьи приводится библиографический список, оформленный в строгом соответствии с ГОСТ Р 7.05-2008.</w:t>
      </w:r>
    </w:p>
    <w:p w14:paraId="7806EC5C" w14:textId="77777777" w:rsidR="002D5C38" w:rsidRDefault="002D5C38" w:rsidP="002D5C38">
      <w:r>
        <w:t>В число ссылок желательно включить:</w:t>
      </w:r>
    </w:p>
    <w:p w14:paraId="3CA66DDF" w14:textId="46E92D76" w:rsidR="002D5C38" w:rsidRDefault="002D5C38" w:rsidP="002D5C38">
      <w:pPr>
        <w:pStyle w:val="a7"/>
        <w:numPr>
          <w:ilvl w:val="0"/>
          <w:numId w:val="3"/>
        </w:numPr>
      </w:pPr>
      <w:r>
        <w:t>2 – 3 ссылки на статьи (по затронутой теме) в ведущих российских и зарубежных журналах – это демонстрирует научный кругозор автора;</w:t>
      </w:r>
    </w:p>
    <w:p w14:paraId="57D1E5F1" w14:textId="7A81DC02" w:rsidR="002D5C38" w:rsidRDefault="002D5C38" w:rsidP="002D5C38">
      <w:pPr>
        <w:pStyle w:val="a7"/>
        <w:numPr>
          <w:ilvl w:val="0"/>
          <w:numId w:val="3"/>
        </w:numPr>
      </w:pPr>
      <w:r>
        <w:t>1 – 2 ссылки на свои работы - для того, чтобы продемонстрировать масштаб и глубину своих исследований;</w:t>
      </w:r>
    </w:p>
    <w:p w14:paraId="07C05B3C" w14:textId="62E23841" w:rsidR="002D5C38" w:rsidRDefault="002D5C38" w:rsidP="002D5C38">
      <w:pPr>
        <w:pStyle w:val="a7"/>
        <w:numPr>
          <w:ilvl w:val="0"/>
          <w:numId w:val="3"/>
        </w:numPr>
      </w:pPr>
      <w:r>
        <w:t>остальные ссылки – на материалы, которые были использованы автором при подготовке научной статьи – они позволят читателю быстро найти источники материалов, на которые ссылается автор и ознакомиться с ними, убедиться в достоверности данных из этих источников.</w:t>
      </w:r>
    </w:p>
    <w:p w14:paraId="23E65A6A" w14:textId="1B94F573" w:rsidR="002D5C38" w:rsidRDefault="002D5C38" w:rsidP="00A46721">
      <w:r w:rsidRPr="002D5C38">
        <w:rPr>
          <w:b/>
          <w:bCs/>
        </w:rPr>
        <w:t>В список литературы не включаются</w:t>
      </w:r>
      <w:r>
        <w:t xml:space="preserve"> любые материалы, не имеющие конкретного автора, в том числе: законы, стандарты (включая ГОСТы), статьи из словарей и энциклопедий, страницы сайтов, для материалов которых не указан конкретный автор.</w:t>
      </w:r>
    </w:p>
    <w:p w14:paraId="1805DAFF" w14:textId="77777777" w:rsidR="002D5C38" w:rsidRDefault="002D5C38" w:rsidP="002D5C38">
      <w:pPr>
        <w:pStyle w:val="3"/>
        <w:rPr>
          <w:rFonts w:eastAsia="Times New Roman"/>
        </w:rPr>
      </w:pPr>
      <w:r w:rsidRPr="006A0498">
        <w:rPr>
          <w:rFonts w:eastAsia="Times New Roman"/>
        </w:rPr>
        <w:t xml:space="preserve">Сведения об авторах (на двух языках): </w:t>
      </w:r>
    </w:p>
    <w:p w14:paraId="33AF2854" w14:textId="2D36826A" w:rsidR="002D5C38" w:rsidRPr="006A0498" w:rsidRDefault="002D5C38" w:rsidP="002D5C38">
      <w:r w:rsidRPr="006A0498">
        <w:t xml:space="preserve">ФИО (полностью), звание, должность, место работы, ORCID (если есть), </w:t>
      </w:r>
      <w:proofErr w:type="spellStart"/>
      <w:r w:rsidRPr="006A0498">
        <w:t>e-mail</w:t>
      </w:r>
      <w:proofErr w:type="spellEnd"/>
      <w:r>
        <w:t>.</w:t>
      </w:r>
    </w:p>
    <w:p w14:paraId="61AAE120" w14:textId="77777777" w:rsidR="002D5C38" w:rsidRDefault="002D5C38" w:rsidP="002D5C38">
      <w:r w:rsidRPr="006A0498">
        <w:t xml:space="preserve">Если авторов доклада несколько, то необходимо указать их всех (ФИО и контакты), подчеркнув при этом ФИО и </w:t>
      </w:r>
      <w:proofErr w:type="spellStart"/>
      <w:r w:rsidRPr="006A0498">
        <w:t>e-mail</w:t>
      </w:r>
      <w:proofErr w:type="spellEnd"/>
      <w:r w:rsidRPr="006A0498">
        <w:t xml:space="preserve"> того автора, который очно выступает с этим докладом.</w:t>
      </w:r>
    </w:p>
    <w:p w14:paraId="04DC0566" w14:textId="77777777" w:rsidR="00A46721" w:rsidRDefault="00A46721" w:rsidP="00A46721"/>
    <w:p w14:paraId="56A6A638" w14:textId="234CDB73" w:rsidR="00A46721" w:rsidRPr="002D5C38" w:rsidRDefault="00A46721" w:rsidP="00A46721">
      <w:pPr>
        <w:rPr>
          <w:b/>
          <w:bCs/>
        </w:rPr>
      </w:pPr>
      <w:r w:rsidRPr="002D5C38">
        <w:rPr>
          <w:b/>
          <w:bCs/>
        </w:rPr>
        <w:t>По материалам Форума планируется издание сборника, индексируемого базой РИНЦ. Требования и сроки подачи материалов в сборник размещены на сайте Форума</w:t>
      </w:r>
      <w:r w:rsidRPr="002D5C38">
        <w:rPr>
          <w:b/>
          <w:bCs/>
        </w:rPr>
        <w:t>.</w:t>
      </w:r>
    </w:p>
    <w:p w14:paraId="17A04685" w14:textId="088CF983" w:rsidR="00A46721" w:rsidRPr="002D5C38" w:rsidRDefault="00A46721" w:rsidP="00A46721">
      <w:pPr>
        <w:rPr>
          <w:b/>
          <w:bCs/>
        </w:rPr>
      </w:pPr>
      <w:r w:rsidRPr="002D5C38">
        <w:rPr>
          <w:b/>
          <w:bCs/>
        </w:rPr>
        <w:t>Уважаемые авторы! Мы настоятельно рекомендуем следовать правилам оформления материалов. Редакционная коллегия Форума оставляет за собой право вернуть материалы автору (-</w:t>
      </w:r>
      <w:proofErr w:type="spellStart"/>
      <w:r w:rsidRPr="002D5C38">
        <w:rPr>
          <w:b/>
          <w:bCs/>
        </w:rPr>
        <w:t>ам</w:t>
      </w:r>
      <w:proofErr w:type="spellEnd"/>
      <w:r w:rsidRPr="002D5C38">
        <w:rPr>
          <w:b/>
          <w:bCs/>
        </w:rPr>
        <w:t xml:space="preserve">) для доработки или отклонить материалы для </w:t>
      </w:r>
      <w:r w:rsidRPr="002D5C38">
        <w:rPr>
          <w:b/>
          <w:bCs/>
        </w:rPr>
        <w:lastRenderedPageBreak/>
        <w:t>публикации в сборник, не соответствующие правилам оформления в сборниках, индексируемых РИНЦ.</w:t>
      </w:r>
    </w:p>
    <w:sectPr w:rsidR="00A46721" w:rsidRPr="002D5C38" w:rsidSect="00A46721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78C"/>
    <w:multiLevelType w:val="hybridMultilevel"/>
    <w:tmpl w:val="5578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1722"/>
    <w:multiLevelType w:val="hybridMultilevel"/>
    <w:tmpl w:val="432A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13C22"/>
    <w:multiLevelType w:val="hybridMultilevel"/>
    <w:tmpl w:val="2BE4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89190">
    <w:abstractNumId w:val="0"/>
  </w:num>
  <w:num w:numId="2" w16cid:durableId="349962876">
    <w:abstractNumId w:val="2"/>
  </w:num>
  <w:num w:numId="3" w16cid:durableId="174810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6B"/>
    <w:rsid w:val="002D5C38"/>
    <w:rsid w:val="00733A2D"/>
    <w:rsid w:val="0095216B"/>
    <w:rsid w:val="00A46721"/>
    <w:rsid w:val="00D7341E"/>
    <w:rsid w:val="00DC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996B"/>
  <w15:chartTrackingRefBased/>
  <w15:docId w15:val="{317CEAA3-8241-494C-9CD2-76185AF5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21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5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5C38"/>
    <w:pPr>
      <w:keepNext/>
      <w:keepLines/>
      <w:spacing w:before="28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5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D5C38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1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1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5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1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1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</dc:creator>
  <cp:keywords/>
  <dc:description/>
  <cp:lastModifiedBy>Horizon</cp:lastModifiedBy>
  <cp:revision>2</cp:revision>
  <dcterms:created xsi:type="dcterms:W3CDTF">2026-03-12T10:59:00Z</dcterms:created>
  <dcterms:modified xsi:type="dcterms:W3CDTF">2026-03-12T11:14:00Z</dcterms:modified>
</cp:coreProperties>
</file>